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15" w:rsidRDefault="00673015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-833120</wp:posOffset>
            </wp:positionV>
            <wp:extent cx="7377274" cy="252412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274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015" w:rsidRDefault="00673015">
      <w:pPr>
        <w:rPr>
          <w:b/>
        </w:rPr>
      </w:pPr>
    </w:p>
    <w:p w:rsidR="00673015" w:rsidRDefault="00673015">
      <w:pPr>
        <w:rPr>
          <w:b/>
        </w:rPr>
      </w:pPr>
    </w:p>
    <w:p w:rsidR="00673015" w:rsidRDefault="00673015">
      <w:pPr>
        <w:rPr>
          <w:b/>
        </w:rPr>
      </w:pPr>
    </w:p>
    <w:p w:rsidR="00673015" w:rsidRDefault="00673015">
      <w:pPr>
        <w:rPr>
          <w:b/>
        </w:rPr>
      </w:pPr>
    </w:p>
    <w:p w:rsidR="00673015" w:rsidRDefault="00673015">
      <w:pPr>
        <w:rPr>
          <w:b/>
        </w:rPr>
      </w:pPr>
    </w:p>
    <w:p w:rsidR="00673015" w:rsidRPr="00673015" w:rsidRDefault="00673015">
      <w:pPr>
        <w:rPr>
          <w:b/>
          <w:sz w:val="32"/>
          <w:szCs w:val="32"/>
        </w:rPr>
      </w:pPr>
      <w:r w:rsidRPr="00673015">
        <w:rPr>
          <w:b/>
          <w:sz w:val="32"/>
          <w:szCs w:val="32"/>
        </w:rPr>
        <w:t>SPOTKANIE KLUBU 7 KWIETNIA 2017</w:t>
      </w:r>
    </w:p>
    <w:p w:rsidR="00755A85" w:rsidRDefault="00673015">
      <w:pPr>
        <w:rPr>
          <w:b/>
        </w:rPr>
      </w:pPr>
      <w:r w:rsidRPr="00673015">
        <w:rPr>
          <w:b/>
        </w:rPr>
        <w:t>czas: 120 min.</w:t>
      </w:r>
      <w:r w:rsidRPr="00673015">
        <w:rPr>
          <w:b/>
        </w:rPr>
        <w:cr/>
        <w:t>gatunek: Dramat</w:t>
      </w:r>
      <w:r w:rsidRPr="00673015">
        <w:rPr>
          <w:b/>
        </w:rPr>
        <w:cr/>
        <w:t>produkcja: Polska</w:t>
      </w:r>
      <w:r w:rsidRPr="00673015">
        <w:rPr>
          <w:b/>
        </w:rPr>
        <w:cr/>
        <w:t>premiera: 2016</w:t>
      </w:r>
      <w:r w:rsidRPr="00673015">
        <w:rPr>
          <w:b/>
        </w:rPr>
        <w:cr/>
        <w:t>reżyseria: Antoni K</w:t>
      </w:r>
      <w:r>
        <w:rPr>
          <w:b/>
        </w:rPr>
        <w:t>rauze</w:t>
      </w:r>
      <w:r>
        <w:rPr>
          <w:b/>
        </w:rPr>
        <w:cr/>
        <w:t xml:space="preserve">scenariusz: Marcin Wolski, </w:t>
      </w:r>
      <w:r w:rsidRPr="00673015">
        <w:rPr>
          <w:b/>
        </w:rPr>
        <w:t>Maciej Pawlicki, Tomasz Łysiak</w:t>
      </w:r>
    </w:p>
    <w:p w:rsidR="00673015" w:rsidRDefault="00673015">
      <w:pPr>
        <w:rPr>
          <w:b/>
        </w:rPr>
      </w:pPr>
      <w:r w:rsidRPr="00673015">
        <w:rPr>
          <w:b/>
        </w:rPr>
        <w:t>10 kwietnia 2010 roku rządowy samolot Tupolew 154 z Prezydentem RP Lechem Kaczyńskim i towarzyszącymi mu 95 oso</w:t>
      </w:r>
      <w:r>
        <w:rPr>
          <w:b/>
        </w:rPr>
        <w:t xml:space="preserve">bami  </w:t>
      </w:r>
      <w:r w:rsidRPr="00673015">
        <w:rPr>
          <w:b/>
        </w:rPr>
        <w:t xml:space="preserve">– członkami oficjalnej delegacji zmierzającej do Katynia – ulega </w:t>
      </w:r>
      <w:r w:rsidRPr="00673015">
        <w:rPr>
          <w:b/>
        </w:rPr>
        <w:cr/>
        <w:t xml:space="preserve">katastrofie w Smoleńsku. Wszyscy pasażerowie giną na miejscu. </w:t>
      </w:r>
      <w:proofErr w:type="spellStart"/>
      <w:r w:rsidRPr="00673015">
        <w:rPr>
          <w:b/>
        </w:rPr>
        <w:t>TragedIA</w:t>
      </w:r>
      <w:proofErr w:type="spellEnd"/>
      <w:r w:rsidRPr="00673015">
        <w:rPr>
          <w:b/>
        </w:rPr>
        <w:t xml:space="preserve"> wywołuje ogromne po</w:t>
      </w:r>
      <w:r>
        <w:rPr>
          <w:b/>
        </w:rPr>
        <w:t xml:space="preserve">ruszenie w Polsce i na świecie. </w:t>
      </w:r>
      <w:r w:rsidRPr="00673015">
        <w:rPr>
          <w:b/>
        </w:rPr>
        <w:t>Młoda dzienn</w:t>
      </w:r>
      <w:r>
        <w:rPr>
          <w:b/>
        </w:rPr>
        <w:t xml:space="preserve">ikarka na własną rękę prowadzi </w:t>
      </w:r>
      <w:r w:rsidRPr="00673015">
        <w:rPr>
          <w:b/>
        </w:rPr>
        <w:t>dochodzenie w sprawie katastrofy .</w:t>
      </w:r>
    </w:p>
    <w:p w:rsidR="00673015" w:rsidRDefault="0067301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762250" cy="1657350"/>
            <wp:effectExtent l="19050" t="0" r="0" b="0"/>
            <wp:docPr id="8" name="Obraz 8" descr="C:\Users\Aneta\Desktop\2017.04.07 smoleńsk\huy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eta\Desktop\2017.04.07 smoleńsk\huyu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15" w:rsidRPr="00673015" w:rsidRDefault="00673015" w:rsidP="00673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730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Bez wątpliwości</w:t>
      </w:r>
    </w:p>
    <w:p w:rsidR="00673015" w:rsidRDefault="00673015">
      <w:r w:rsidRPr="00673015">
        <w:t>Michał Walkiewicz</w:t>
      </w:r>
    </w:p>
    <w:p w:rsidR="00673015" w:rsidRDefault="00673015">
      <w:r>
        <w:t xml:space="preserve">Z dużej chmury mały deszcz. </w:t>
      </w:r>
      <w:r>
        <w:rPr>
          <w:b/>
          <w:bCs/>
        </w:rPr>
        <w:t>"</w:t>
      </w:r>
      <w:hyperlink r:id="rId6" w:tooltip="Smoleńsk (2016)" w:history="1">
        <w:r>
          <w:rPr>
            <w:rStyle w:val="Hipercze"/>
            <w:b/>
            <w:bCs/>
          </w:rPr>
          <w:t>Smoleńsk</w:t>
        </w:r>
      </w:hyperlink>
      <w:r>
        <w:rPr>
          <w:b/>
          <w:bCs/>
        </w:rPr>
        <w:t>"</w:t>
      </w:r>
      <w:r>
        <w:t xml:space="preserve">, narzędzie politycznej rozgrywki przebrane za kino, raczej nie stanie się jednym z filarów nowej mitologii narodowej. Podstawą filmowej propagandy – abstrahując od jej moralnego wymiaru – jest bowiem konsolidacja społeczeństwa pod wspólną banderą. To wymagająca inteligencji i wrażliwości wizualnej sztuka uwodzenia tłumu, unifikowania i kształtowania jednoznacznych poglądów. Film </w:t>
      </w:r>
      <w:hyperlink r:id="rId7" w:tooltip="Antoni Krauze" w:history="1">
        <w:r>
          <w:rPr>
            <w:rStyle w:val="Hipercze"/>
          </w:rPr>
          <w:t>Antoniego Krauzego</w:t>
        </w:r>
      </w:hyperlink>
      <w:r>
        <w:t xml:space="preserve"> jest natomiast na tyle kiepsko zrobiony, że jedynie wzmocni podziały. Taki skutek będzie miała strategia artystyczna reżysera, który pozostaje zafiksowany na jednej wersji wydarzeń do tego stopnia, że zamienia opowieść o pięciu </w:t>
      </w:r>
      <w:r>
        <w:lastRenderedPageBreak/>
        <w:t>latach śledztw smoleńskich w karykaturę gatunku. Kino propagandowe ma przekonywać nieprzekonanych, zmiękczać przekaz i ukrywać intencje twórców za fasadą "spełnionego dzieła artystycznego". Słowem, być czymś, czym nigdy nie będzie poglądowa czytanka.   </w:t>
      </w:r>
    </w:p>
    <w:p w:rsidR="00673015" w:rsidRDefault="00673015">
      <w:r>
        <w:rPr>
          <w:noProof/>
          <w:lang w:eastAsia="pl-PL"/>
        </w:rPr>
        <w:drawing>
          <wp:inline distT="0" distB="0" distL="0" distR="0">
            <wp:extent cx="4148667" cy="2667000"/>
            <wp:effectExtent l="19050" t="0" r="4233" b="0"/>
            <wp:docPr id="9" name="Obraz 9" descr="C:\Users\Aneta\Desktop\2017.04.07 smoleńsk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eta\Desktop\2017.04.07 smoleńsk\indek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67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15" w:rsidRDefault="00673015">
      <w:r>
        <w:t>Zaczyna się od trzęsienia ziemi, potem napięcie spada. Katastrofę Tupolewa jedynie słyszymy, za chwilę jesteśmy już w mieszkaniu głównej bohaterki. Dziennikarka telewizyjna Nina (</w:t>
      </w:r>
      <w:hyperlink r:id="rId9" w:tooltip="Beata Fido" w:history="1">
        <w:r>
          <w:rPr>
            <w:rStyle w:val="Hipercze"/>
          </w:rPr>
          <w:t>Beata Fido</w:t>
        </w:r>
      </w:hyperlink>
      <w:r>
        <w:t xml:space="preserve">), uosobienie bezduszności czwartej władzy, od razu rzuca się jak harpia na swojego szefa, by ten przydzielił jej temat Smoleńska. Początkowa nagonka na rodziny ofiar przeradza się w rzetelną dziennikarską robotę, sceptycyzm w żarliwą wiarę, zaś cynizm – w empatię. Nina natomiast, raczej figura ideologiczna niż pełnokrwista bohaterka, zmienia się niczym postać z kreskówki po uderzeniu wielkim młotkiem.  </w:t>
      </w:r>
      <w:r>
        <w:br/>
      </w:r>
      <w:r>
        <w:br/>
        <w:t xml:space="preserve">Młotek to zresztą podstawowe narzędzie, które posiada w swoim przyborniku </w:t>
      </w:r>
      <w:hyperlink r:id="rId10" w:tooltip="Antoni Krauze" w:history="1">
        <w:r>
          <w:rPr>
            <w:rStyle w:val="Hipercze"/>
          </w:rPr>
          <w:t>Krauze</w:t>
        </w:r>
      </w:hyperlink>
      <w:r>
        <w:t xml:space="preserve">. Satyryczne zapasy z prywatnymi mediami przypominają wyrównywanie rachunków, a obraz stacji telewizyjnej to brzydki pejzaż resentymentów. Prym wśród omotanych przez Rosjan dziennikarzy wiedzie </w:t>
      </w:r>
      <w:proofErr w:type="spellStart"/>
      <w:r>
        <w:t>Redbad</w:t>
      </w:r>
      <w:proofErr w:type="spellEnd"/>
      <w:r>
        <w:t xml:space="preserve"> </w:t>
      </w:r>
      <w:proofErr w:type="spellStart"/>
      <w:r>
        <w:t>Klijnstra</w:t>
      </w:r>
      <w:proofErr w:type="spellEnd"/>
      <w:r>
        <w:t xml:space="preserve"> w roli szefa </w:t>
      </w:r>
      <w:proofErr w:type="spellStart"/>
      <w:r>
        <w:t>TVM-Sat</w:t>
      </w:r>
      <w:proofErr w:type="spellEnd"/>
      <w:r>
        <w:t xml:space="preserve"> (skojarzenia z </w:t>
      </w:r>
      <w:proofErr w:type="spellStart"/>
      <w:r>
        <w:t>TVN-em</w:t>
      </w:r>
      <w:proofErr w:type="spellEnd"/>
      <w:r>
        <w:t xml:space="preserve"> będą na miejscu) – cyniczny, nieetyczny i wycierający sobie gębę frazesami o dziennikarskich cnotach demon na smyczy obcego kapitału. Z podobną subtelnością portretowana jest protestująca młodzież, która zrobi wszystko –z zastraszaniem Bogu ducha winnych staruszek włącznie – by prezydenckiej pary nie pochowano na Wawelu.   </w:t>
      </w:r>
      <w:r>
        <w:br/>
      </w:r>
      <w:r>
        <w:rPr>
          <w:b/>
          <w:bCs/>
        </w:rPr>
        <w:br/>
        <w:t>"</w:t>
      </w:r>
      <w:hyperlink r:id="rId11" w:tooltip="Smoleńsk (2016)" w:history="1">
        <w:r>
          <w:rPr>
            <w:rStyle w:val="Hipercze"/>
            <w:b/>
            <w:bCs/>
          </w:rPr>
          <w:t>Smoleńsk</w:t>
        </w:r>
      </w:hyperlink>
      <w:r>
        <w:rPr>
          <w:b/>
          <w:bCs/>
        </w:rPr>
        <w:t>"</w:t>
      </w:r>
      <w:r>
        <w:t xml:space="preserve"> okazuje się w rezultacie przedziwnym preparatem faktów, teorii spiskowych, domysłów oraz ewidentnych przeinaczeń (dla przykładu uśmiercony w filmie operator TVP Sławomir Wiśniewski okazał się na tyle żywy, by udzielić wywiadu "Polityce"). Jako że jedną z centralnych narracji pozostaje ta o udziale premiera </w:t>
      </w:r>
      <w:hyperlink r:id="rId12" w:tooltip="Donald Tusk" w:history="1">
        <w:r>
          <w:rPr>
            <w:rStyle w:val="Hipercze"/>
          </w:rPr>
          <w:t>Donalda Tuska</w:t>
        </w:r>
      </w:hyperlink>
      <w:r>
        <w:t xml:space="preserve"> w domniemanym zamachu, </w:t>
      </w:r>
      <w:hyperlink r:id="rId13" w:tooltip="Antoni Krauze" w:history="1">
        <w:r>
          <w:rPr>
            <w:rStyle w:val="Hipercze"/>
          </w:rPr>
          <w:t>Krauze</w:t>
        </w:r>
      </w:hyperlink>
      <w:r>
        <w:t xml:space="preserve"> co rusz zdejmuje stopę z hamulca. Spacer Tuska z Władimirem </w:t>
      </w:r>
      <w:proofErr w:type="spellStart"/>
      <w:r>
        <w:t>Putinem</w:t>
      </w:r>
      <w:proofErr w:type="spellEnd"/>
      <w:r>
        <w:t xml:space="preserve"> po sopockim molo oglądają w telewizji </w:t>
      </w:r>
      <w:hyperlink r:id="rId14" w:tooltip="Lech Kaczyński" w:history="1">
        <w:r>
          <w:rPr>
            <w:rStyle w:val="Hipercze"/>
          </w:rPr>
          <w:t>Lech</w:t>
        </w:r>
      </w:hyperlink>
      <w:r>
        <w:t xml:space="preserve"> i </w:t>
      </w:r>
      <w:hyperlink r:id="rId15" w:tooltip="Maria Kaczyńska" w:history="1">
        <w:r>
          <w:rPr>
            <w:rStyle w:val="Hipercze"/>
          </w:rPr>
          <w:t>Maria Kaczyńscy</w:t>
        </w:r>
      </w:hyperlink>
      <w:r>
        <w:t>. "O czym oni tam rozmawiają?" – pyta Prezydent – Po jakiemu?". To pytania retoryczne, bo już w warstwie symbolicznej dochodzi do zderzenia dobra ze złem: czerń i biel ubrań, niemal dziecięce zdziwienie i złowróżbny szept, diabelski pakt zawarty na oczach całej Polski i nieświadomy mąż stanu w domowych pieleszach. </w:t>
      </w:r>
    </w:p>
    <w:p w:rsidR="009E1EEF" w:rsidRDefault="00673015">
      <w:r>
        <w:lastRenderedPageBreak/>
        <w:t xml:space="preserve">Pomijając już kwestię transparentnej i niezbyt wyrafinowanej retoryki, film jest również niechlujny pod względem formalnym, kiepsko zagrany i dramaturgicznie rozlazły. Skoro eksplozja na pokładzie prezydenckiego Tupolewa, spisek na życie </w:t>
      </w:r>
      <w:hyperlink r:id="rId16" w:tooltip="Lech Kaczyński" w:history="1">
        <w:r>
          <w:rPr>
            <w:rStyle w:val="Hipercze"/>
          </w:rPr>
          <w:t>Lecha Kaczyńskiego</w:t>
        </w:r>
      </w:hyperlink>
      <w:r>
        <w:t xml:space="preserve"> oraz zabójstwa świadków relacjonujących z miejsca katastrofy są dla </w:t>
      </w:r>
      <w:hyperlink r:id="rId17" w:tooltip="Antoni Krauze" w:history="1">
        <w:r>
          <w:rPr>
            <w:rStyle w:val="Hipercze"/>
          </w:rPr>
          <w:t>Krauzego</w:t>
        </w:r>
      </w:hyperlink>
      <w:r>
        <w:t xml:space="preserve"> tak oczywiste, to dlaczego nie uczynić z nich punktu dojścia, nie stonować nieco bohaterów z przeciwnego obozu i chociaż udawać, że chodzi o filmową zagadkę? Po co robić thriller, skoro nie zależy nam na budowaniu napięcia, myleniu tropów, dramaturgicznej arytmii? Konstrukcja filmu jest chaotyczna, pełna niezrozumiałych elips i niepotrzebnych wątków (relacje Niny z jej chłopakiem, a przy okazji przybocznym operatorem oraz rozmodloną matką to skazana na porażkę próba uczłowieczenia bohaterki), zaś cały ten scenariuszowy rozgardiasz odbija się czkawką obsadzie. Każdy gra w innym kluczu i o inną stawkę. </w:t>
      </w:r>
      <w:hyperlink r:id="rId18" w:tooltip="Beata Fido" w:history="1">
        <w:r>
          <w:rPr>
            <w:rStyle w:val="Hipercze"/>
          </w:rPr>
          <w:t>Beata Fido</w:t>
        </w:r>
      </w:hyperlink>
      <w:r>
        <w:t xml:space="preserve"> uzasadnia przemianę wewnętrzną Niny permanentną zmianą wyrazu twarzy – z zuchwałości na frasunek; </w:t>
      </w:r>
      <w:hyperlink r:id="rId19" w:tooltip="Andrzej Mastalerz" w:history="1">
        <w:r>
          <w:rPr>
            <w:rStyle w:val="Hipercze"/>
          </w:rPr>
          <w:t>Andrzej Mastalerz</w:t>
        </w:r>
      </w:hyperlink>
      <w:r>
        <w:t xml:space="preserve"> czerpie z klasyki gatunku i odgrywa epizod informatora, jakby był na planie </w:t>
      </w:r>
      <w:r>
        <w:rPr>
          <w:b/>
          <w:bCs/>
        </w:rPr>
        <w:t>"</w:t>
      </w:r>
      <w:hyperlink r:id="rId20" w:tooltip="Wszyscy ludzie prezydenta (1976)" w:history="1">
        <w:r>
          <w:rPr>
            <w:rStyle w:val="Hipercze"/>
            <w:b/>
            <w:bCs/>
          </w:rPr>
          <w:t>Wszystkich ludzi prezydenta</w:t>
        </w:r>
      </w:hyperlink>
      <w:r>
        <w:rPr>
          <w:b/>
          <w:bCs/>
        </w:rPr>
        <w:t>"</w:t>
      </w:r>
      <w:r>
        <w:t xml:space="preserve">, z kolei </w:t>
      </w:r>
      <w:hyperlink r:id="rId21" w:tooltip="Lech Łotocki" w:history="1">
        <w:r>
          <w:rPr>
            <w:rStyle w:val="Hipercze"/>
          </w:rPr>
          <w:t xml:space="preserve">Lech </w:t>
        </w:r>
        <w:proofErr w:type="spellStart"/>
        <w:r>
          <w:rPr>
            <w:rStyle w:val="Hipercze"/>
          </w:rPr>
          <w:t>Łotocki</w:t>
        </w:r>
        <w:proofErr w:type="spellEnd"/>
      </w:hyperlink>
      <w:r>
        <w:t xml:space="preserve"> wypada w roli Lecha Kaczyńskiego całkiem dobrze, lecz – podobnie jak wszystkich w obsadzie – pogrąża go oderwany od ziemi, napisany bez krzty stylistycznego polotu i językowego wyczucia tekst.  </w:t>
      </w:r>
    </w:p>
    <w:p w:rsidR="00673015" w:rsidRDefault="009E1EEF">
      <w:r>
        <w:rPr>
          <w:noProof/>
          <w:lang w:eastAsia="pl-PL"/>
        </w:rPr>
        <w:drawing>
          <wp:inline distT="0" distB="0" distL="0" distR="0">
            <wp:extent cx="5753100" cy="3228975"/>
            <wp:effectExtent l="19050" t="0" r="0" b="0"/>
            <wp:docPr id="10" name="Obraz 10" descr="C:\Users\Aneta\Desktop\2017.04.07 smoleńsk\VxIktkqTURBXy9hYTBmMDM3OWE1MzlmNWE5ZTdhODA2ODVjZWM3NDNkMC5qcGVnkZMCzQNS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eta\Desktop\2017.04.07 smoleńsk\VxIktkqTURBXy9hYTBmMDM3OWE1MzlmNWE5ZTdhODA2ODVjZWM3NDNkMC5qcGVnkZMCzQNSAA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015">
        <w:br/>
      </w:r>
      <w:r w:rsidR="00673015">
        <w:br/>
        <w:t xml:space="preserve">Im bliżej finału, tym wyraźniejszą paralelę rozciąga </w:t>
      </w:r>
      <w:hyperlink r:id="rId23" w:tooltip="Antoni Krauze" w:history="1">
        <w:r w:rsidR="00673015">
          <w:rPr>
            <w:rStyle w:val="Hipercze"/>
          </w:rPr>
          <w:t>Krauze</w:t>
        </w:r>
      </w:hyperlink>
      <w:r w:rsidR="00673015">
        <w:t xml:space="preserve"> pomiędzy zbrodnią katyńską a katastrofą smoleńską. Gdy wybuch rozerwie już kadłub samolotu, a fala ognia zaleje pasażerów, z pocieszeniem przyjdą duchy pomordowanych oficerów. To znaczące, że w tym samym filmie – w filmie, którego twórcy mają się za monopolistów prawdy – pada zdanie o Nożycach </w:t>
      </w:r>
      <w:proofErr w:type="spellStart"/>
      <w:r w:rsidR="00673015">
        <w:t>Golicyna</w:t>
      </w:r>
      <w:proofErr w:type="spellEnd"/>
      <w:r w:rsidR="00673015">
        <w:t xml:space="preserve">. Rosyjski szpieg, major KGB </w:t>
      </w:r>
      <w:proofErr w:type="spellStart"/>
      <w:r w:rsidR="00673015">
        <w:t>Golicyn</w:t>
      </w:r>
      <w:proofErr w:type="spellEnd"/>
      <w:r w:rsidR="00673015">
        <w:t xml:space="preserve">, ukuł tę frazę, by opisać strategię dezinformacji w sowieckiej propagandzie. Jedno ostrze było kłamstwem głównym (w tym przypadku tezą o katastrofie), drugie – zabezpieczeniem w postaci kłamstw pobocznych (czytaj: przekonaniem o pancernej brzozie). W optyce twórców </w:t>
      </w:r>
      <w:r w:rsidR="00673015">
        <w:rPr>
          <w:b/>
          <w:bCs/>
        </w:rPr>
        <w:t>"</w:t>
      </w:r>
      <w:hyperlink r:id="rId24" w:tooltip="Smoleńsk (2016)" w:history="1">
        <w:r w:rsidR="00673015">
          <w:rPr>
            <w:rStyle w:val="Hipercze"/>
            <w:b/>
            <w:bCs/>
          </w:rPr>
          <w:t>Smoleńska</w:t>
        </w:r>
      </w:hyperlink>
      <w:r w:rsidR="00673015">
        <w:rPr>
          <w:b/>
          <w:bCs/>
        </w:rPr>
        <w:t>"</w:t>
      </w:r>
      <w:r w:rsidR="00673015">
        <w:t xml:space="preserve"> to narzędzie, którym posługują się przeciwnicy teorii o zamachu. Cóż, wygląda na to, że ten, kto nożycami wojuje, może od nożyc zginąć. </w:t>
      </w:r>
    </w:p>
    <w:p w:rsidR="00673015" w:rsidRDefault="00673015"/>
    <w:p w:rsidR="00673015" w:rsidRDefault="00673015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-414020</wp:posOffset>
            </wp:positionV>
            <wp:extent cx="1428750" cy="1905000"/>
            <wp:effectExtent l="19050" t="0" r="0" b="0"/>
            <wp:wrapNone/>
            <wp:docPr id="2" name="Obraz 1" descr="Antoni Krauz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ni Krauze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015" w:rsidRDefault="00673015"/>
    <w:p w:rsidR="00673015" w:rsidRDefault="00673015"/>
    <w:p w:rsidR="00673015" w:rsidRDefault="00673015"/>
    <w:p w:rsidR="00673015" w:rsidRDefault="00673015"/>
    <w:p w:rsidR="00673015" w:rsidRDefault="00673015" w:rsidP="00673015">
      <w:pPr>
        <w:pStyle w:val="Nagwek1"/>
      </w:pPr>
      <w:r w:rsidRPr="00673015">
        <w:t>Antoni Krauze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30"/>
        <w:gridCol w:w="2443"/>
        <w:gridCol w:w="1179"/>
      </w:tblGrid>
      <w:tr w:rsidR="00673015" w:rsidRPr="00673015" w:rsidTr="006730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stycznia 1940 (77 lat)</w:t>
            </w: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urodzenia: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Warszawa, Polska</w:t>
            </w:r>
          </w:p>
        </w:tc>
      </w:tr>
      <w:tr w:rsidR="00673015" w:rsidRPr="00673015" w:rsidTr="006730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nagrody: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11 nagród i 13 nominacji </w:t>
              </w:r>
            </w:hyperlink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015" w:rsidRDefault="00673015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74"/>
        <w:gridCol w:w="74"/>
        <w:gridCol w:w="270"/>
        <w:gridCol w:w="285"/>
      </w:tblGrid>
      <w:tr w:rsidR="00673015" w:rsidRPr="00673015" w:rsidTr="0067301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reżyser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zwiń </w:t>
            </w: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007"/>
        <w:gridCol w:w="1013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Smoleńsk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</w:t>
              </w:r>
            </w:hyperlink>
          </w:p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066"/>
        <w:gridCol w:w="238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Czarny Czwartek. Janek Wiśniewski padł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4 nominacje 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87"/>
        <w:gridCol w:w="138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Nie wiem jak to się skończy</w:t>
              </w:r>
            </w:hyperlink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54"/>
        <w:gridCol w:w="754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Radość pisania</w:t>
              </w:r>
            </w:hyperlink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494"/>
        <w:gridCol w:w="124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Do potomnego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77"/>
        <w:gridCol w:w="117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Ćwiczenia z niepamięci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70"/>
        <w:gridCol w:w="27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STS</w:t>
              </w:r>
            </w:hyperlink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752"/>
        <w:gridCol w:w="1013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W jednym - o przyjaźni, miłości i śmierci Janiny </w:t>
              </w:r>
              <w:proofErr w:type="spellStart"/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Garyckiej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17"/>
        <w:gridCol w:w="41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Piwnica</w:t>
              </w:r>
            </w:hyperlink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097"/>
        <w:gridCol w:w="109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Dlatego zrobiłem film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470"/>
        <w:gridCol w:w="147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Jan Zachwatowicz 1900-1983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537"/>
        <w:gridCol w:w="153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Życie wewnętrzne, czyli hobby</w:t>
              </w:r>
            </w:hyperlink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07"/>
        <w:gridCol w:w="80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Układanie życia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087"/>
        <w:gridCol w:w="124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Akwarium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763"/>
        <w:gridCol w:w="1763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Akwarium, czyli samotność szpiega</w:t>
              </w:r>
            </w:hyperlink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miniserial</w:t>
            </w:r>
            <w:proofErr w:type="spellEnd"/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1995 - )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90"/>
        <w:gridCol w:w="89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Czyny i rozmowy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47"/>
        <w:gridCol w:w="114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 się należy prawdzie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580"/>
        <w:gridCol w:w="158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Dziewczynka z hotelu Excelsior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74"/>
        <w:gridCol w:w="874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Prognoza pogody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324"/>
        <w:gridCol w:w="324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Stacja</w:t>
              </w:r>
            </w:hyperlink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997"/>
        <w:gridCol w:w="99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Party przy świecach</w:t>
              </w:r>
            </w:hyperlink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714"/>
        <w:gridCol w:w="124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Podróż do Arabii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960"/>
        <w:gridCol w:w="96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Zaklęty dwór</w:t>
              </w:r>
            </w:hyperlink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miniserial</w:t>
            </w:r>
            <w:proofErr w:type="spellEnd"/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1976 - )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74"/>
        <w:gridCol w:w="124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Strach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3 nominacje 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1972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47"/>
        <w:gridCol w:w="238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Palec Boży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3 nominacje 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384"/>
        <w:gridCol w:w="384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Piżama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54"/>
        <w:gridCol w:w="238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Meta</w:t>
              </w:r>
            </w:hyperlink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1969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44"/>
        <w:gridCol w:w="444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history="1">
              <w:proofErr w:type="spellStart"/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Monidło</w:t>
              </w:r>
              <w:proofErr w:type="spellEnd"/>
            </w:hyperlink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(TV)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1968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30"/>
        <w:gridCol w:w="73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Cudów nie ma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1967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57"/>
        <w:gridCol w:w="45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Grzesiek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1967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07"/>
        <w:gridCol w:w="60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 niedzielę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1967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94"/>
        <w:gridCol w:w="794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Można lądować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1966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77"/>
        <w:gridCol w:w="27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Skok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1965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057"/>
        <w:gridCol w:w="105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Pytam czy przegrałeś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1964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77"/>
        <w:gridCol w:w="477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Licytacja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1964 </w:t>
            </w: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3015" w:rsidRPr="00673015" w:rsidRDefault="00673015" w:rsidP="006730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80"/>
        <w:gridCol w:w="81"/>
      </w:tblGrid>
      <w:tr w:rsidR="00673015" w:rsidRPr="00673015" w:rsidTr="0067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history="1">
              <w:r w:rsidRPr="0067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 parawanem</w:t>
              </w:r>
            </w:hyperlink>
          </w:p>
        </w:tc>
        <w:tc>
          <w:tcPr>
            <w:tcW w:w="0" w:type="auto"/>
            <w:vAlign w:val="center"/>
            <w:hideMark/>
          </w:tcPr>
          <w:p w:rsidR="00673015" w:rsidRPr="00673015" w:rsidRDefault="00673015" w:rsidP="0067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3015" w:rsidRPr="00673015" w:rsidRDefault="009E1EEF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283059</wp:posOffset>
            </wp:positionV>
            <wp:extent cx="2857500" cy="4038115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304165</wp:posOffset>
            </wp:positionV>
            <wp:extent cx="2834105" cy="4038600"/>
            <wp:effectExtent l="19050" t="0" r="4345" b="0"/>
            <wp:wrapNone/>
            <wp:docPr id="11" name="Obraz 11" descr="C:\Users\Aneta\Desktop\2017.04.07 smoleńsk\775072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eta\Desktop\2017.04.07 smoleńsk\7750721.6.jp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0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3015" w:rsidRPr="00673015" w:rsidSect="0075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015"/>
    <w:rsid w:val="00673015"/>
    <w:rsid w:val="00755A85"/>
    <w:rsid w:val="009E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A85"/>
  </w:style>
  <w:style w:type="paragraph" w:styleId="Nagwek1">
    <w:name w:val="heading 1"/>
    <w:basedOn w:val="Normalny"/>
    <w:next w:val="Normalny"/>
    <w:link w:val="Nagwek1Znak"/>
    <w:uiPriority w:val="9"/>
    <w:qFormat/>
    <w:rsid w:val="00673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73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30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30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gglebtn">
    <w:name w:val="togglebtn"/>
    <w:basedOn w:val="Domylnaczcionkaakapitu"/>
    <w:rsid w:val="00673015"/>
  </w:style>
  <w:style w:type="character" w:customStyle="1" w:styleId="filmyear">
    <w:name w:val="filmyear"/>
    <w:basedOn w:val="Domylnaczcionkaakapitu"/>
    <w:rsid w:val="00673015"/>
  </w:style>
  <w:style w:type="character" w:customStyle="1" w:styleId="cap">
    <w:name w:val="cap"/>
    <w:basedOn w:val="Domylnaczcionkaakapitu"/>
    <w:rsid w:val="00673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lmweb.pl/person/Antoni+Krauze-41045" TargetMode="External"/><Relationship Id="rId18" Type="http://schemas.openxmlformats.org/officeDocument/2006/relationships/hyperlink" Target="http://www.filmweb.pl/person/Beata+Fido-317625" TargetMode="External"/><Relationship Id="rId26" Type="http://schemas.openxmlformats.org/officeDocument/2006/relationships/hyperlink" Target="http://www.filmweb.pl/person/Antoni+Krauze-41045/awards" TargetMode="External"/><Relationship Id="rId39" Type="http://schemas.openxmlformats.org/officeDocument/2006/relationships/hyperlink" Target="http://www.filmweb.pl/film/Piwnica-2001-499675" TargetMode="External"/><Relationship Id="rId21" Type="http://schemas.openxmlformats.org/officeDocument/2006/relationships/hyperlink" Target="http://www.filmweb.pl/person/Lech+%C5%81otocki-44613" TargetMode="External"/><Relationship Id="rId34" Type="http://schemas.openxmlformats.org/officeDocument/2006/relationships/hyperlink" Target="http://www.filmweb.pl/person/Antoni+Krauze-41045/awards" TargetMode="External"/><Relationship Id="rId42" Type="http://schemas.openxmlformats.org/officeDocument/2006/relationships/hyperlink" Target="http://www.filmweb.pl/film/%C5%BBycie+wewn%C4%99trzne%2C+czyli+hobby-1998-293996" TargetMode="External"/><Relationship Id="rId47" Type="http://schemas.openxmlformats.org/officeDocument/2006/relationships/hyperlink" Target="http://www.filmweb.pl/film/Czyny+i+rozmowy-1991-127864" TargetMode="External"/><Relationship Id="rId50" Type="http://schemas.openxmlformats.org/officeDocument/2006/relationships/hyperlink" Target="http://www.filmweb.pl/film/Prognoza+pogody-1981-8900" TargetMode="External"/><Relationship Id="rId55" Type="http://schemas.openxmlformats.org/officeDocument/2006/relationships/hyperlink" Target="http://www.filmweb.pl/serial/Zakl%C4%99ty+dw%C3%B3r-1976-35975" TargetMode="External"/><Relationship Id="rId63" Type="http://schemas.openxmlformats.org/officeDocument/2006/relationships/hyperlink" Target="http://www.filmweb.pl/film/Monid%C5%82o-1969-32066" TargetMode="External"/><Relationship Id="rId68" Type="http://schemas.openxmlformats.org/officeDocument/2006/relationships/hyperlink" Target="http://www.filmweb.pl/film/Skok-1966-122321" TargetMode="External"/><Relationship Id="rId7" Type="http://schemas.openxmlformats.org/officeDocument/2006/relationships/hyperlink" Target="http://www.filmweb.pl/person/Antoni+Krauze-41045" TargetMode="External"/><Relationship Id="rId71" Type="http://schemas.openxmlformats.org/officeDocument/2006/relationships/hyperlink" Target="http://www.filmweb.pl/film/Za+parawanem-1964-1278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lmweb.pl/person/Lech+Kaczy%C5%84ski-49746" TargetMode="External"/><Relationship Id="rId29" Type="http://schemas.openxmlformats.org/officeDocument/2006/relationships/hyperlink" Target="http://www.filmweb.pl/film/Czarny+Czwartek.+Janek+Wi%C5%9Bniewski+pad%C5%82-2011-551232" TargetMode="External"/><Relationship Id="rId11" Type="http://schemas.openxmlformats.org/officeDocument/2006/relationships/hyperlink" Target="http://www.filmweb.pl/film/Smole%C5%84sk-2016-650957" TargetMode="External"/><Relationship Id="rId24" Type="http://schemas.openxmlformats.org/officeDocument/2006/relationships/hyperlink" Target="http://www.filmweb.pl/film/Smole%C5%84sk-2016-650957" TargetMode="External"/><Relationship Id="rId32" Type="http://schemas.openxmlformats.org/officeDocument/2006/relationships/hyperlink" Target="http://www.filmweb.pl/film/Rado%C5%9B%C4%87+pisania-2005-369728" TargetMode="External"/><Relationship Id="rId37" Type="http://schemas.openxmlformats.org/officeDocument/2006/relationships/hyperlink" Target="http://www.filmweb.pl/film/W+jednym+-+o+przyja%C5%BAni%2C+mi%C5%82o%C5%9Bci+i+%C5%9Bmierci+Janiny+Garyckiej-2003-380548" TargetMode="External"/><Relationship Id="rId40" Type="http://schemas.openxmlformats.org/officeDocument/2006/relationships/hyperlink" Target="http://www.filmweb.pl/film/Dlatego+zrobi%C5%82em+film-2001-344926" TargetMode="External"/><Relationship Id="rId45" Type="http://schemas.openxmlformats.org/officeDocument/2006/relationships/hyperlink" Target="http://www.filmweb.pl/person/Antoni+Krauze-41045/awards" TargetMode="External"/><Relationship Id="rId53" Type="http://schemas.openxmlformats.org/officeDocument/2006/relationships/hyperlink" Target="http://www.filmweb.pl/film/Podr%C3%B3%C5%BC+do+Arabii-1979-8730" TargetMode="External"/><Relationship Id="rId58" Type="http://schemas.openxmlformats.org/officeDocument/2006/relationships/hyperlink" Target="http://www.filmweb.pl/film/Palec+Bo%C5%BCy-1972-8494" TargetMode="External"/><Relationship Id="rId66" Type="http://schemas.openxmlformats.org/officeDocument/2006/relationships/hyperlink" Target="http://www.filmweb.pl/film/W+niedziel%C4%99-1967-127859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www.filmweb.pl/person/Maria+Kaczy%C5%84ska-1774051" TargetMode="External"/><Relationship Id="rId23" Type="http://schemas.openxmlformats.org/officeDocument/2006/relationships/hyperlink" Target="http://www.filmweb.pl/person/Antoni+Krauze-41045" TargetMode="External"/><Relationship Id="rId28" Type="http://schemas.openxmlformats.org/officeDocument/2006/relationships/hyperlink" Target="http://www.filmweb.pl/person/Antoni+Krauze-41045/awards" TargetMode="External"/><Relationship Id="rId36" Type="http://schemas.openxmlformats.org/officeDocument/2006/relationships/hyperlink" Target="http://www.filmweb.pl/film/STS-2004-169999" TargetMode="External"/><Relationship Id="rId49" Type="http://schemas.openxmlformats.org/officeDocument/2006/relationships/hyperlink" Target="http://www.filmweb.pl/film/Dziewczynka+z+hotelu+Excelsior-1988-5303" TargetMode="External"/><Relationship Id="rId57" Type="http://schemas.openxmlformats.org/officeDocument/2006/relationships/hyperlink" Target="http://www.filmweb.pl/person/Antoni+Krauze-41045/awards" TargetMode="External"/><Relationship Id="rId61" Type="http://schemas.openxmlformats.org/officeDocument/2006/relationships/hyperlink" Target="http://www.filmweb.pl/film/Meta-1971-7685" TargetMode="External"/><Relationship Id="rId10" Type="http://schemas.openxmlformats.org/officeDocument/2006/relationships/hyperlink" Target="http://www.filmweb.pl/person/Antoni+Krauze-41045" TargetMode="External"/><Relationship Id="rId19" Type="http://schemas.openxmlformats.org/officeDocument/2006/relationships/hyperlink" Target="http://www.filmweb.pl/person/Andrzej+Mastalerz-6887" TargetMode="External"/><Relationship Id="rId31" Type="http://schemas.openxmlformats.org/officeDocument/2006/relationships/hyperlink" Target="http://www.filmweb.pl/film/Nie+wiem+jak+to+si%C4%99+sko%C5%84czy-2005-365521" TargetMode="External"/><Relationship Id="rId44" Type="http://schemas.openxmlformats.org/officeDocument/2006/relationships/hyperlink" Target="http://www.filmweb.pl/film/Akwarium-1996-3744" TargetMode="External"/><Relationship Id="rId52" Type="http://schemas.openxmlformats.org/officeDocument/2006/relationships/hyperlink" Target="http://www.filmweb.pl/film/Party+przy+%C5%9Bwiecach-1980-8555" TargetMode="External"/><Relationship Id="rId60" Type="http://schemas.openxmlformats.org/officeDocument/2006/relationships/hyperlink" Target="http://www.filmweb.pl/film/Pi%C5%BCama-1971-8687" TargetMode="External"/><Relationship Id="rId65" Type="http://schemas.openxmlformats.org/officeDocument/2006/relationships/hyperlink" Target="http://www.filmweb.pl/film/Grzesiek-1967-127858" TargetMode="External"/><Relationship Id="rId73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hyperlink" Target="http://www.filmweb.pl/person/Beata+Fido-317625" TargetMode="External"/><Relationship Id="rId14" Type="http://schemas.openxmlformats.org/officeDocument/2006/relationships/hyperlink" Target="http://www.filmweb.pl/person/Lech+Kaczy%C5%84ski-49746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filmweb.pl/film/Smole%C5%84sk-2016-650957" TargetMode="External"/><Relationship Id="rId30" Type="http://schemas.openxmlformats.org/officeDocument/2006/relationships/hyperlink" Target="http://www.filmweb.pl/person/Antoni+Krauze-41045/awards" TargetMode="External"/><Relationship Id="rId35" Type="http://schemas.openxmlformats.org/officeDocument/2006/relationships/hyperlink" Target="http://www.filmweb.pl/film/%C4%86wiczenia+z+niepami%C4%99ci-2004-297441" TargetMode="External"/><Relationship Id="rId43" Type="http://schemas.openxmlformats.org/officeDocument/2006/relationships/hyperlink" Target="http://www.filmweb.pl/film/Uk%C5%82adanie+%C5%BCycia-1997-106613" TargetMode="External"/><Relationship Id="rId48" Type="http://schemas.openxmlformats.org/officeDocument/2006/relationships/hyperlink" Target="http://www.filmweb.pl/film/Co+si%C4%99+nale%C5%BCy+prawdzie-1990-127863" TargetMode="External"/><Relationship Id="rId56" Type="http://schemas.openxmlformats.org/officeDocument/2006/relationships/hyperlink" Target="http://www.filmweb.pl/film/Strach-1975-9799" TargetMode="External"/><Relationship Id="rId64" Type="http://schemas.openxmlformats.org/officeDocument/2006/relationships/hyperlink" Target="http://www.filmweb.pl/film/Cud%C3%B3w+nie+ma-1968-127862" TargetMode="External"/><Relationship Id="rId69" Type="http://schemas.openxmlformats.org/officeDocument/2006/relationships/hyperlink" Target="http://www.filmweb.pl/film/Pytam+czy+przegra%C5%82e%C5%9B-1965-127857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filmweb.pl/film/Stacja-1981-226283" TargetMode="External"/><Relationship Id="rId72" Type="http://schemas.openxmlformats.org/officeDocument/2006/relationships/image" Target="media/image6.png"/><Relationship Id="rId3" Type="http://schemas.openxmlformats.org/officeDocument/2006/relationships/webSettings" Target="webSettings.xml"/><Relationship Id="rId12" Type="http://schemas.openxmlformats.org/officeDocument/2006/relationships/hyperlink" Target="http://www.filmweb.pl/person/Donald+Tusk-452847" TargetMode="External"/><Relationship Id="rId17" Type="http://schemas.openxmlformats.org/officeDocument/2006/relationships/hyperlink" Target="http://www.filmweb.pl/person/Antoni+Krauze-41045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filmweb.pl/film/Do+potomnego-2004-122179" TargetMode="External"/><Relationship Id="rId38" Type="http://schemas.openxmlformats.org/officeDocument/2006/relationships/hyperlink" Target="http://www.filmweb.pl/person/Antoni+Krauze-41045/awards" TargetMode="External"/><Relationship Id="rId46" Type="http://schemas.openxmlformats.org/officeDocument/2006/relationships/hyperlink" Target="http://www.filmweb.pl/serial/Akwarium%2C+czyli+samotno%C5%9B%C4%87+szpiega-1995-120448" TargetMode="External"/><Relationship Id="rId59" Type="http://schemas.openxmlformats.org/officeDocument/2006/relationships/hyperlink" Target="http://www.filmweb.pl/person/Antoni+Krauze-41045/awards" TargetMode="External"/><Relationship Id="rId67" Type="http://schemas.openxmlformats.org/officeDocument/2006/relationships/hyperlink" Target="http://www.filmweb.pl/film/Mo%C5%BCna+l%C4%85dowa%C4%87-1967-127860" TargetMode="External"/><Relationship Id="rId20" Type="http://schemas.openxmlformats.org/officeDocument/2006/relationships/hyperlink" Target="http://www.filmweb.pl/film/Wszyscy+ludzie+prezydenta-1976-11794" TargetMode="External"/><Relationship Id="rId41" Type="http://schemas.openxmlformats.org/officeDocument/2006/relationships/hyperlink" Target="http://www.filmweb.pl/film/Jan+Zachwatowicz+1900-1983-2000-302421" TargetMode="External"/><Relationship Id="rId54" Type="http://schemas.openxmlformats.org/officeDocument/2006/relationships/hyperlink" Target="http://www.filmweb.pl/person/Antoni+Krauze-41045/awards" TargetMode="External"/><Relationship Id="rId62" Type="http://schemas.openxmlformats.org/officeDocument/2006/relationships/hyperlink" Target="http://www.filmweb.pl/person/Antoni+Krauze-41045/awards" TargetMode="External"/><Relationship Id="rId70" Type="http://schemas.openxmlformats.org/officeDocument/2006/relationships/hyperlink" Target="http://www.filmweb.pl/film/Licytacja-1964-127855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lmweb.pl/film/Smole%C5%84sk-2016-6509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2017-04-03T16:25:00Z</dcterms:created>
  <dcterms:modified xsi:type="dcterms:W3CDTF">2017-04-03T19:14:00Z</dcterms:modified>
</cp:coreProperties>
</file>